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0655" w14:textId="4A1818F5" w:rsidR="004A63CD" w:rsidRPr="004A63CD" w:rsidRDefault="004A63CD" w:rsidP="004A63CD">
      <w:pPr>
        <w:spacing w:after="60" w:line="240" w:lineRule="auto"/>
        <w:outlineLvl w:val="0"/>
        <w:rPr>
          <w:rFonts w:ascii="Times New Roman" w:eastAsia="Times New Roman" w:hAnsi="Times New Roman" w:cs="Times New Roman"/>
          <w:color w:val="83A63A"/>
          <w:kern w:val="36"/>
          <w:sz w:val="48"/>
          <w:szCs w:val="48"/>
          <w14:ligatures w14:val="none"/>
        </w:rPr>
      </w:pPr>
      <w:r>
        <w:rPr>
          <w:rFonts w:ascii="Lato" w:eastAsia="Times New Roman" w:hAnsi="Lato" w:cs="Times New Roman"/>
          <w:noProof/>
          <w:color w:val="111111"/>
          <w:kern w:val="0"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10B65FE1" wp14:editId="16757170">
            <wp:simplePos x="0" y="0"/>
            <wp:positionH relativeFrom="column">
              <wp:posOffset>21490</wp:posOffset>
            </wp:positionH>
            <wp:positionV relativeFrom="paragraph">
              <wp:posOffset>0</wp:posOffset>
            </wp:positionV>
            <wp:extent cx="1574800" cy="1447800"/>
            <wp:effectExtent l="0" t="0" r="0" b="0"/>
            <wp:wrapTopAndBottom/>
            <wp:docPr id="133665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507" name="Picture 133665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3CD">
        <w:rPr>
          <w:rFonts w:ascii="Lato" w:eastAsia="Times New Roman" w:hAnsi="Lato" w:cs="Times New Roman"/>
          <w:caps/>
          <w:color w:val="47ACA3"/>
          <w:spacing w:val="12"/>
          <w:kern w:val="0"/>
          <w:sz w:val="36"/>
          <w:szCs w:val="36"/>
          <w14:ligatures w14:val="none"/>
        </w:rPr>
        <w:t>A Meaningful Donor Experience</w:t>
      </w:r>
    </w:p>
    <w:p w14:paraId="246BD44E" w14:textId="53C10D87" w:rsidR="004A63CD" w:rsidRPr="004A63CD" w:rsidRDefault="004A63CD" w:rsidP="004A63CD">
      <w:pPr>
        <w:shd w:val="clear" w:color="auto" w:fill="FFFFFF"/>
        <w:spacing w:after="360" w:line="240" w:lineRule="auto"/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</w:pPr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t>The Sponsor-a-Camper donor program matches donors to Wildflower campers. It is a meaningful and impactful donor experience.</w:t>
      </w:r>
    </w:p>
    <w:p w14:paraId="57BC7D9D" w14:textId="3D28CE18" w:rsidR="004A63CD" w:rsidRPr="004A63CD" w:rsidRDefault="004A63CD" w:rsidP="004A63CD">
      <w:pPr>
        <w:shd w:val="clear" w:color="auto" w:fill="FFFFFF"/>
        <w:spacing w:after="360" w:line="240" w:lineRule="auto"/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</w:pPr>
      <w:r w:rsidRPr="004A63CD">
        <w:rPr>
          <w:rFonts w:ascii="Lato" w:eastAsia="Times New Roman" w:hAnsi="Lato" w:cs="Times New Roman"/>
          <w:noProof/>
          <w:color w:val="111111"/>
          <w:kern w:val="0"/>
          <w:sz w:val="27"/>
          <w:szCs w:val="27"/>
          <w14:ligatures w14:val="none"/>
        </w:rPr>
        <w:drawing>
          <wp:anchor distT="0" distB="0" distL="114300" distR="114300" simplePos="0" relativeHeight="251658240" behindDoc="1" locked="0" layoutInCell="1" allowOverlap="1" wp14:anchorId="25974113" wp14:editId="6CE7DF7B">
            <wp:simplePos x="0" y="0"/>
            <wp:positionH relativeFrom="column">
              <wp:posOffset>4152900</wp:posOffset>
            </wp:positionH>
            <wp:positionV relativeFrom="paragraph">
              <wp:posOffset>417371</wp:posOffset>
            </wp:positionV>
            <wp:extent cx="2136775" cy="2854960"/>
            <wp:effectExtent l="0" t="0" r="0" b="2540"/>
            <wp:wrapTight wrapText="bothSides">
              <wp:wrapPolygon edited="0">
                <wp:start x="0" y="0"/>
                <wp:lineTo x="0" y="21523"/>
                <wp:lineTo x="21440" y="21523"/>
                <wp:lineTo x="21440" y="0"/>
                <wp:lineTo x="0" y="0"/>
              </wp:wrapPolygon>
            </wp:wrapTight>
            <wp:docPr id="1812448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t xml:space="preserve">With an annual gift of $2,500, sponsors are carefully matched to a Wildflower camper who </w:t>
      </w:r>
      <w:proofErr w:type="gramStart"/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t>is in need of</w:t>
      </w:r>
      <w:proofErr w:type="gramEnd"/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t xml:space="preserve"> our unique blend of services. Your donation funds their summer camp </w:t>
      </w:r>
      <w:proofErr w:type="gramStart"/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t>experiences, and</w:t>
      </w:r>
      <w:proofErr w:type="gramEnd"/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t xml:space="preserve"> sparks a link between you and the camper as they share stories with you about summer camp. This is a truly meaningful giving opportunity offering a firsthand account of the impact of your generosity.</w:t>
      </w:r>
    </w:p>
    <w:p w14:paraId="752BE299" w14:textId="409DFBD8" w:rsidR="004A63CD" w:rsidRPr="004A63CD" w:rsidRDefault="004A63CD" w:rsidP="004A63CD">
      <w:pPr>
        <w:shd w:val="clear" w:color="auto" w:fill="FFFFFF"/>
        <w:spacing w:after="360" w:line="240" w:lineRule="auto"/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</w:pPr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t>Membership carries the satisfaction of knowing that you are directly affecting the life of a child living with grief. Sponsors receive a profile of your child’s background, as well as an end-of-summer update each year about your camper and family. Plus, all Sponsor-a-Camper donors automatically become members of the Leadership Circle, Wildflower’s insider giving club. Learn more about the benefits of membership </w:t>
      </w:r>
      <w:hyperlink r:id="rId6" w:history="1">
        <w:r w:rsidRPr="004A63CD">
          <w:rPr>
            <w:rFonts w:ascii="Lato" w:eastAsia="Times New Roman" w:hAnsi="Lato" w:cs="Times New Roman"/>
            <w:color w:val="F7901E"/>
            <w:kern w:val="0"/>
            <w:sz w:val="27"/>
            <w:szCs w:val="27"/>
            <w14:ligatures w14:val="none"/>
          </w:rPr>
          <w:t>he</w:t>
        </w:r>
        <w:r w:rsidRPr="004A63CD">
          <w:rPr>
            <w:rFonts w:ascii="Lato" w:eastAsia="Times New Roman" w:hAnsi="Lato" w:cs="Times New Roman"/>
            <w:color w:val="F7901E"/>
            <w:kern w:val="0"/>
            <w:sz w:val="27"/>
            <w:szCs w:val="27"/>
            <w14:ligatures w14:val="none"/>
          </w:rPr>
          <w:t>r</w:t>
        </w:r>
        <w:r w:rsidRPr="004A63CD">
          <w:rPr>
            <w:rFonts w:ascii="Lato" w:eastAsia="Times New Roman" w:hAnsi="Lato" w:cs="Times New Roman"/>
            <w:color w:val="F7901E"/>
            <w:kern w:val="0"/>
            <w:sz w:val="27"/>
            <w:szCs w:val="27"/>
            <w14:ligatures w14:val="none"/>
          </w:rPr>
          <w:t>e.</w:t>
        </w:r>
      </w:hyperlink>
    </w:p>
    <w:p w14:paraId="4E24EDAB" w14:textId="3DB3FE1F" w:rsidR="004A63CD" w:rsidRDefault="004A63CD" w:rsidP="004A63C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</w:pPr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fldChar w:fldCharType="begin"/>
      </w:r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instrText xml:space="preserve"> INCLUDEPICTURE "https://www.wildflowerforkids.org/wp-content/uploads/2021/11/Orea-Egmont-225x300.jpg" \* MERGEFORMATINET </w:instrText>
      </w:r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fldChar w:fldCharType="separate"/>
      </w:r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fldChar w:fldCharType="end"/>
      </w:r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t xml:space="preserve">With continuous support, summer after summer, Wildflower’s program helps children rediscover life after loss through the engaging experience of camp. The camp experience also provides a welcome respite for the surviving parent, giving them an opportunity to rest and restore. In turn, parents </w:t>
      </w:r>
      <w:proofErr w:type="gramStart"/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t>are able to</w:t>
      </w:r>
      <w:proofErr w:type="gramEnd"/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t xml:space="preserve"> create a stable environment at home. Sponsors are key contributors to this healing journey.</w:t>
      </w:r>
    </w:p>
    <w:p w14:paraId="5FFF0AC9" w14:textId="61F4B42D" w:rsidR="004A63CD" w:rsidRPr="004A63CD" w:rsidRDefault="004A63CD" w:rsidP="004A63C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</w:pPr>
    </w:p>
    <w:p w14:paraId="79BE8FE3" w14:textId="2D738CD2" w:rsidR="004A63CD" w:rsidRPr="004A63CD" w:rsidRDefault="004A63CD" w:rsidP="004A63CD">
      <w:pPr>
        <w:shd w:val="clear" w:color="auto" w:fill="FFFFFF"/>
        <w:spacing w:after="360" w:line="240" w:lineRule="auto"/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</w:pPr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t xml:space="preserve">Just as the camper and family benefit from this program, the sponsoring family does, too. Wellesley residents Scott and Elaine Ravelson share their experiences as Wildflower’s first Sponsor-A-Camper donors. “Being a part of </w:t>
      </w:r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lastRenderedPageBreak/>
        <w:t>this program has been a powerful experience, knowing that our contributions are making a real difference for a local family.”</w:t>
      </w:r>
    </w:p>
    <w:p w14:paraId="1EA2DE58" w14:textId="65EF5AC5" w:rsidR="004A63CD" w:rsidRPr="004A63CD" w:rsidRDefault="004A63CD" w:rsidP="004A63CD">
      <w:pPr>
        <w:shd w:val="clear" w:color="auto" w:fill="FFFFFF"/>
        <w:spacing w:after="360" w:line="240" w:lineRule="auto"/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</w:pPr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t xml:space="preserve">The number of children requesting support from Wildflower continues to grow. </w:t>
      </w:r>
      <w:proofErr w:type="gramStart"/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t>In order to</w:t>
      </w:r>
      <w:proofErr w:type="gramEnd"/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t xml:space="preserve"> meet the demand, we need your help. Please join us as Sponsor-A-Camper donors to ensure that every child seeking support </w:t>
      </w:r>
      <w:proofErr w:type="gramStart"/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t>has the opportunity to</w:t>
      </w:r>
      <w:proofErr w:type="gramEnd"/>
      <w:r w:rsidRPr="004A63CD"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  <w:t xml:space="preserve"> receive the gift of camp. We hope that you will be a part of our mission to create a world where all children and families who experience the death of a parent receive the support they need to recover and to thrive.</w:t>
      </w:r>
    </w:p>
    <w:p w14:paraId="69389894" w14:textId="16813FD0" w:rsidR="004A63CD" w:rsidRPr="004A63CD" w:rsidRDefault="004A63CD" w:rsidP="004A63CD">
      <w:pPr>
        <w:shd w:val="clear" w:color="auto" w:fill="FFFFFF"/>
        <w:spacing w:after="360" w:line="240" w:lineRule="auto"/>
        <w:rPr>
          <w:rFonts w:ascii="Lato" w:eastAsia="Times New Roman" w:hAnsi="Lato" w:cs="Times New Roman"/>
          <w:color w:val="111111"/>
          <w:kern w:val="0"/>
          <w:sz w:val="27"/>
          <w:szCs w:val="27"/>
          <w14:ligatures w14:val="none"/>
        </w:rPr>
      </w:pPr>
      <w:r w:rsidRPr="004A63CD">
        <w:rPr>
          <w:rFonts w:ascii="Lato" w:eastAsia="Times New Roman" w:hAnsi="Lato" w:cs="Times New Roman"/>
          <w:b/>
          <w:bCs/>
          <w:color w:val="333333"/>
          <w:kern w:val="0"/>
          <w:sz w:val="27"/>
          <w:szCs w:val="27"/>
          <w14:ligatures w14:val="none"/>
        </w:rPr>
        <w:t>For more information about Wildflower’s Sponsor-A-Camper program, please call 781-861-1413 or email us at </w:t>
      </w:r>
      <w:hyperlink r:id="rId7" w:history="1">
        <w:r w:rsidRPr="004A63CD">
          <w:rPr>
            <w:rFonts w:ascii="Lato" w:eastAsia="Times New Roman" w:hAnsi="Lato" w:cs="Times New Roman"/>
            <w:b/>
            <w:bCs/>
            <w:color w:val="F7901E"/>
            <w:kern w:val="0"/>
            <w:sz w:val="27"/>
            <w:szCs w:val="27"/>
            <w14:ligatures w14:val="none"/>
          </w:rPr>
          <w:t>info@wildflowerforkids.org.</w:t>
        </w:r>
      </w:hyperlink>
      <w:r w:rsidRPr="004A63CD">
        <w:rPr>
          <w:rFonts w:ascii="Lato" w:eastAsia="Times New Roman" w:hAnsi="Lato" w:cs="Times New Roman"/>
          <w:b/>
          <w:bCs/>
          <w:color w:val="333333"/>
          <w:kern w:val="0"/>
          <w:sz w:val="27"/>
          <w:szCs w:val="27"/>
          <w14:ligatures w14:val="none"/>
        </w:rPr>
        <w:t> Or, make your donation today and Wildflower will be in touch to begin matching you to a Wildflower family.</w:t>
      </w:r>
    </w:p>
    <w:p w14:paraId="1ABF4B93" w14:textId="77777777" w:rsidR="0076695E" w:rsidRDefault="0076695E"/>
    <w:sectPr w:rsidR="00766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CD"/>
    <w:rsid w:val="001C44AF"/>
    <w:rsid w:val="004A63CD"/>
    <w:rsid w:val="0076695E"/>
    <w:rsid w:val="008777AF"/>
    <w:rsid w:val="00B9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7EFC"/>
  <w15:chartTrackingRefBased/>
  <w15:docId w15:val="{C2EBEAA0-0A46-E34C-A61C-4111725A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6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6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3CD"/>
    <w:rPr>
      <w:b/>
      <w:bCs/>
      <w:smallCaps/>
      <w:color w:val="0F4761" w:themeColor="accent1" w:themeShade="BF"/>
      <w:spacing w:val="5"/>
    </w:rPr>
  </w:style>
  <w:style w:type="character" w:customStyle="1" w:styleId="edit-link">
    <w:name w:val="edit-link"/>
    <w:basedOn w:val="DefaultParagraphFont"/>
    <w:rsid w:val="004A63CD"/>
  </w:style>
  <w:style w:type="character" w:styleId="Hyperlink">
    <w:name w:val="Hyperlink"/>
    <w:basedOn w:val="DefaultParagraphFont"/>
    <w:uiPriority w:val="99"/>
    <w:semiHidden/>
    <w:unhideWhenUsed/>
    <w:rsid w:val="004A63CD"/>
    <w:rPr>
      <w:color w:val="0000FF"/>
      <w:u w:val="single"/>
    </w:rPr>
  </w:style>
  <w:style w:type="character" w:customStyle="1" w:styleId="screen-reader-text">
    <w:name w:val="screen-reader-text"/>
    <w:basedOn w:val="DefaultParagraphFont"/>
    <w:rsid w:val="004A63CD"/>
  </w:style>
  <w:style w:type="paragraph" w:styleId="NormalWeb">
    <w:name w:val="Normal (Web)"/>
    <w:basedOn w:val="Normal"/>
    <w:uiPriority w:val="99"/>
    <w:semiHidden/>
    <w:unhideWhenUsed/>
    <w:rsid w:val="004A6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A63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wildflowerforkid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ldflowerforkids.org/wp-content/uploads/2026/06/Leadership-Circle.docx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2235</Characters>
  <Application>Microsoft Office Word</Application>
  <DocSecurity>0</DocSecurity>
  <Lines>57</Lines>
  <Paragraphs>20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Petrov</dc:creator>
  <cp:keywords/>
  <dc:description/>
  <cp:lastModifiedBy>Tamara Petrov</cp:lastModifiedBy>
  <cp:revision>1</cp:revision>
  <dcterms:created xsi:type="dcterms:W3CDTF">2026-06-18T21:11:00Z</dcterms:created>
  <dcterms:modified xsi:type="dcterms:W3CDTF">2026-06-18T21:16:00Z</dcterms:modified>
</cp:coreProperties>
</file>